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F6" w:rsidRPr="00FF07A1" w:rsidRDefault="005A41F6" w:rsidP="005A41F6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FF07A1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5A41F6" w:rsidRPr="00FF07A1" w:rsidTr="005A41F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FF07A1" w:rsidRDefault="005A41F6" w:rsidP="008F5F1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FF07A1" w:rsidRDefault="005A41F6" w:rsidP="008F5F11">
            <w:pPr>
              <w:rPr>
                <w:b/>
                <w:color w:val="000000"/>
                <w:sz w:val="24"/>
                <w:szCs w:val="24"/>
              </w:rPr>
            </w:pPr>
            <w:r w:rsidRPr="00FF07A1">
              <w:rPr>
                <w:b/>
                <w:color w:val="000000"/>
                <w:sz w:val="24"/>
                <w:szCs w:val="24"/>
              </w:rPr>
              <w:t>310В</w:t>
            </w:r>
          </w:p>
        </w:tc>
      </w:tr>
      <w:tr w:rsidR="005A41F6" w:rsidRPr="00FF07A1" w:rsidTr="005A41F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FF07A1" w:rsidRDefault="005A41F6" w:rsidP="008F5F1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4"/>
                <w:szCs w:val="24"/>
                <w:lang w:val="en-US"/>
              </w:rPr>
            </w:pPr>
            <w:r w:rsidRPr="00FF07A1">
              <w:rPr>
                <w:b/>
                <w:sz w:val="24"/>
                <w:szCs w:val="24"/>
              </w:rPr>
              <w:t xml:space="preserve">Номер материала </w:t>
            </w:r>
            <w:r w:rsidRPr="00FF07A1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F6" w:rsidRPr="00FF07A1" w:rsidRDefault="007047C5" w:rsidP="007047C5">
            <w:pPr>
              <w:rPr>
                <w:b/>
                <w:color w:val="000000"/>
                <w:sz w:val="24"/>
                <w:szCs w:val="24"/>
              </w:rPr>
            </w:pPr>
            <w:r w:rsidRPr="00FF07A1">
              <w:rPr>
                <w:b/>
                <w:color w:val="000000"/>
                <w:sz w:val="24"/>
                <w:szCs w:val="24"/>
              </w:rPr>
              <w:t>0002013954</w:t>
            </w:r>
          </w:p>
        </w:tc>
      </w:tr>
    </w:tbl>
    <w:p w:rsidR="005A41F6" w:rsidRPr="00FF07A1" w:rsidRDefault="005A41F6" w:rsidP="005A41F6">
      <w:pPr>
        <w:pStyle w:val="af2"/>
        <w:ind w:hanging="108"/>
        <w:jc w:val="right"/>
        <w:rPr>
          <w:rFonts w:ascii="Times New Roman" w:hAnsi="Times New Roman" w:cs="Times New Roman"/>
          <w:sz w:val="24"/>
          <w:szCs w:val="24"/>
        </w:rPr>
      </w:pPr>
      <w:r w:rsidRPr="00FF07A1">
        <w:rPr>
          <w:rFonts w:ascii="Times New Roman" w:hAnsi="Times New Roman" w:cs="Times New Roman"/>
          <w:sz w:val="24"/>
          <w:szCs w:val="24"/>
        </w:rPr>
        <w:t xml:space="preserve">Первый заместитель директора – </w:t>
      </w:r>
    </w:p>
    <w:p w:rsidR="005A41F6" w:rsidRPr="00FF07A1" w:rsidRDefault="005A41F6" w:rsidP="005A41F6">
      <w:pPr>
        <w:pStyle w:val="af2"/>
        <w:ind w:hanging="108"/>
        <w:jc w:val="right"/>
        <w:rPr>
          <w:rFonts w:ascii="Times New Roman" w:hAnsi="Times New Roman" w:cs="Times New Roman"/>
          <w:sz w:val="24"/>
          <w:szCs w:val="24"/>
        </w:rPr>
      </w:pPr>
      <w:r w:rsidRPr="00FF07A1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5A41F6" w:rsidRPr="00FF07A1" w:rsidRDefault="005A41F6" w:rsidP="005A41F6">
      <w:pPr>
        <w:pStyle w:val="af2"/>
        <w:ind w:hanging="108"/>
        <w:jc w:val="right"/>
        <w:rPr>
          <w:rFonts w:ascii="Times New Roman" w:hAnsi="Times New Roman" w:cs="Times New Roman"/>
          <w:sz w:val="24"/>
          <w:szCs w:val="24"/>
        </w:rPr>
      </w:pPr>
      <w:r w:rsidRPr="00FF07A1">
        <w:rPr>
          <w:rFonts w:ascii="Times New Roman" w:hAnsi="Times New Roman" w:cs="Times New Roman"/>
          <w:sz w:val="24"/>
          <w:szCs w:val="24"/>
        </w:rPr>
        <w:t>ПАО «МРСК Центра» - «Смоленскэнерго»</w:t>
      </w:r>
    </w:p>
    <w:p w:rsidR="005A41F6" w:rsidRPr="00FF07A1" w:rsidRDefault="005A41F6" w:rsidP="005A41F6">
      <w:pPr>
        <w:pStyle w:val="af2"/>
        <w:spacing w:before="60"/>
        <w:jc w:val="right"/>
        <w:rPr>
          <w:rFonts w:ascii="Times New Roman" w:hAnsi="Times New Roman" w:cs="Times New Roman"/>
          <w:sz w:val="24"/>
          <w:szCs w:val="24"/>
        </w:rPr>
      </w:pPr>
      <w:r w:rsidRPr="00FF07A1">
        <w:rPr>
          <w:rFonts w:ascii="Times New Roman" w:hAnsi="Times New Roman" w:cs="Times New Roman"/>
          <w:sz w:val="24"/>
          <w:szCs w:val="24"/>
        </w:rPr>
        <w:t xml:space="preserve">_____________ В.В. Мордыкин </w:t>
      </w:r>
    </w:p>
    <w:p w:rsidR="005A41F6" w:rsidRPr="00FF07A1" w:rsidRDefault="005A41F6" w:rsidP="005A41F6">
      <w:pPr>
        <w:pStyle w:val="af2"/>
        <w:spacing w:before="100"/>
        <w:jc w:val="right"/>
        <w:rPr>
          <w:rFonts w:ascii="Times New Roman" w:hAnsi="Times New Roman" w:cs="Times New Roman"/>
          <w:sz w:val="24"/>
          <w:szCs w:val="24"/>
        </w:rPr>
      </w:pPr>
      <w:r w:rsidRPr="00FF07A1">
        <w:rPr>
          <w:rFonts w:ascii="Times New Roman" w:hAnsi="Times New Roman" w:cs="Times New Roman"/>
          <w:sz w:val="24"/>
          <w:szCs w:val="24"/>
        </w:rPr>
        <w:t>«</w:t>
      </w:r>
      <w:r w:rsidR="00CA348B">
        <w:rPr>
          <w:rFonts w:ascii="Times New Roman" w:hAnsi="Times New Roman" w:cs="Times New Roman"/>
          <w:sz w:val="24"/>
          <w:szCs w:val="24"/>
        </w:rPr>
        <w:t>28</w:t>
      </w:r>
      <w:r w:rsidRPr="00FF07A1">
        <w:rPr>
          <w:rFonts w:ascii="Times New Roman" w:hAnsi="Times New Roman" w:cs="Times New Roman"/>
          <w:sz w:val="24"/>
          <w:szCs w:val="24"/>
        </w:rPr>
        <w:t xml:space="preserve">» </w:t>
      </w:r>
      <w:r w:rsidR="00CA348B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FF07A1">
        <w:rPr>
          <w:rFonts w:ascii="Times New Roman" w:hAnsi="Times New Roman" w:cs="Times New Roman"/>
          <w:sz w:val="24"/>
          <w:szCs w:val="24"/>
        </w:rPr>
        <w:t xml:space="preserve">2020 г.    </w:t>
      </w:r>
    </w:p>
    <w:p w:rsidR="00D33B12" w:rsidRPr="00FF07A1" w:rsidRDefault="00D33B12" w:rsidP="00E04D5E">
      <w:pPr>
        <w:tabs>
          <w:tab w:val="right" w:pos="10207"/>
        </w:tabs>
        <w:ind w:right="-2"/>
        <w:jc w:val="center"/>
        <w:rPr>
          <w:b/>
          <w:sz w:val="24"/>
          <w:szCs w:val="24"/>
        </w:rPr>
      </w:pPr>
    </w:p>
    <w:p w:rsidR="00D33B12" w:rsidRPr="00FF07A1" w:rsidRDefault="00D33B12" w:rsidP="00D33B12">
      <w:pPr>
        <w:ind w:left="705"/>
        <w:jc w:val="center"/>
        <w:rPr>
          <w:b/>
          <w:sz w:val="24"/>
          <w:szCs w:val="24"/>
        </w:rPr>
      </w:pPr>
      <w:r w:rsidRPr="00FF07A1">
        <w:rPr>
          <w:b/>
          <w:sz w:val="24"/>
          <w:szCs w:val="24"/>
        </w:rPr>
        <w:t>ТЕХНИЧЕСКОЕ ЗАДАНИЕ</w:t>
      </w:r>
    </w:p>
    <w:p w:rsidR="00D33B12" w:rsidRPr="00FF07A1" w:rsidRDefault="00D33B12" w:rsidP="00D33B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F07A1">
        <w:rPr>
          <w:sz w:val="24"/>
          <w:szCs w:val="24"/>
        </w:rPr>
        <w:t xml:space="preserve">на поставку приборной продукции. </w:t>
      </w:r>
      <w:r w:rsidRPr="00FF07A1">
        <w:rPr>
          <w:sz w:val="24"/>
          <w:szCs w:val="24"/>
          <w:u w:val="single"/>
        </w:rPr>
        <w:t>Лот 310В</w:t>
      </w:r>
      <w:r w:rsidRPr="00FF07A1">
        <w:rPr>
          <w:sz w:val="24"/>
          <w:szCs w:val="24"/>
        </w:rPr>
        <w:t>.</w:t>
      </w:r>
    </w:p>
    <w:p w:rsidR="00D33B12" w:rsidRPr="00FF07A1" w:rsidRDefault="00D33B12" w:rsidP="00D33B12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3B12" w:rsidRPr="00FF07A1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Общая часть.</w:t>
      </w:r>
    </w:p>
    <w:p w:rsidR="00D33B12" w:rsidRPr="00FF07A1" w:rsidRDefault="00E96592" w:rsidP="007047C5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FF07A1">
        <w:rPr>
          <w:sz w:val="24"/>
          <w:szCs w:val="24"/>
        </w:rPr>
        <w:t>ПАО</w:t>
      </w:r>
      <w:r w:rsidR="00D33B12" w:rsidRPr="00FF07A1">
        <w:rPr>
          <w:sz w:val="24"/>
          <w:szCs w:val="24"/>
        </w:rPr>
        <w:t xml:space="preserve"> «МРСК Центра» производит закупку </w:t>
      </w:r>
      <w:r w:rsidR="007047C5" w:rsidRPr="00FF07A1">
        <w:rPr>
          <w:sz w:val="24"/>
          <w:szCs w:val="24"/>
        </w:rPr>
        <w:t xml:space="preserve">устройства прокола кабеля </w:t>
      </w:r>
      <w:r w:rsidR="00D33B12" w:rsidRPr="00FF07A1">
        <w:rPr>
          <w:sz w:val="24"/>
          <w:szCs w:val="24"/>
        </w:rPr>
        <w:t xml:space="preserve"> для ремонтно-эксплуатационного обслуживания электросетевого оборудования филиала «Смоленскэнерго». </w:t>
      </w:r>
    </w:p>
    <w:p w:rsidR="00D33B12" w:rsidRPr="00FF07A1" w:rsidRDefault="00D33B12" w:rsidP="00D33B12">
      <w:pPr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Закупка производится на основании </w:t>
      </w:r>
      <w:r w:rsidR="00F8714A" w:rsidRPr="00FF07A1">
        <w:rPr>
          <w:sz w:val="24"/>
          <w:szCs w:val="24"/>
        </w:rPr>
        <w:t>плана</w:t>
      </w:r>
      <w:r w:rsidRPr="00FF07A1">
        <w:rPr>
          <w:sz w:val="24"/>
          <w:szCs w:val="24"/>
        </w:rPr>
        <w:t xml:space="preserve"> закупок </w:t>
      </w:r>
      <w:r w:rsidR="00E96592" w:rsidRPr="00FF07A1">
        <w:rPr>
          <w:sz w:val="24"/>
          <w:szCs w:val="24"/>
        </w:rPr>
        <w:t>ПАО</w:t>
      </w:r>
      <w:r w:rsidRPr="00FF07A1">
        <w:rPr>
          <w:sz w:val="24"/>
          <w:szCs w:val="24"/>
        </w:rPr>
        <w:t xml:space="preserve"> «МРСК Центра» на 20</w:t>
      </w:r>
      <w:r w:rsidR="00087B6D" w:rsidRPr="00FF07A1">
        <w:rPr>
          <w:sz w:val="24"/>
          <w:szCs w:val="24"/>
        </w:rPr>
        <w:t>20</w:t>
      </w:r>
      <w:r w:rsidRPr="00FF07A1">
        <w:rPr>
          <w:sz w:val="24"/>
          <w:szCs w:val="24"/>
        </w:rPr>
        <w:t xml:space="preserve"> год.</w:t>
      </w:r>
      <w:r w:rsidR="003C6F13" w:rsidRPr="00FF07A1">
        <w:rPr>
          <w:sz w:val="24"/>
          <w:szCs w:val="24"/>
        </w:rPr>
        <w:t xml:space="preserve"> </w:t>
      </w:r>
    </w:p>
    <w:p w:rsidR="00007B07" w:rsidRPr="00FF07A1" w:rsidRDefault="00007B07" w:rsidP="00007B07">
      <w:pPr>
        <w:jc w:val="both"/>
        <w:rPr>
          <w:sz w:val="24"/>
          <w:szCs w:val="24"/>
        </w:rPr>
      </w:pPr>
    </w:p>
    <w:p w:rsidR="00D33B12" w:rsidRPr="00FF07A1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Предмет конкурса.</w:t>
      </w:r>
    </w:p>
    <w:p w:rsidR="004A0992" w:rsidRPr="00FF07A1" w:rsidRDefault="004A0992" w:rsidP="004A0992">
      <w:pPr>
        <w:pStyle w:val="ab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Поставщик обеспечивает поставку </w:t>
      </w:r>
      <w:r w:rsidR="00B7209E" w:rsidRPr="00FF07A1">
        <w:rPr>
          <w:sz w:val="24"/>
          <w:szCs w:val="24"/>
        </w:rPr>
        <w:t>приборов</w:t>
      </w:r>
      <w:r w:rsidRPr="00FF07A1">
        <w:rPr>
          <w:sz w:val="24"/>
          <w:szCs w:val="24"/>
        </w:rPr>
        <w:t xml:space="preserve">,  на склад получателя – филиала </w:t>
      </w:r>
      <w:r w:rsidR="00E96592" w:rsidRPr="00FF07A1">
        <w:rPr>
          <w:sz w:val="24"/>
          <w:szCs w:val="24"/>
        </w:rPr>
        <w:t>ПАО</w:t>
      </w:r>
      <w:r w:rsidRPr="00FF07A1">
        <w:rPr>
          <w:sz w:val="24"/>
          <w:szCs w:val="24"/>
        </w:rPr>
        <w:t xml:space="preserve"> «МРСК Центра»- «Смоленскэнерго» в объемах, установленные данным ТЗ:</w:t>
      </w:r>
    </w:p>
    <w:p w:rsidR="00D33B12" w:rsidRPr="00FF07A1" w:rsidRDefault="00D33B12" w:rsidP="00007B07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1462"/>
        <w:gridCol w:w="3214"/>
        <w:gridCol w:w="1817"/>
        <w:gridCol w:w="1502"/>
      </w:tblGrid>
      <w:tr w:rsidR="00DE5E43" w:rsidRPr="00FF07A1" w:rsidTr="00381559">
        <w:trPr>
          <w:trHeight w:val="623"/>
        </w:trPr>
        <w:tc>
          <w:tcPr>
            <w:tcW w:w="1058" w:type="pct"/>
            <w:shd w:val="clear" w:color="auto" w:fill="auto"/>
            <w:vAlign w:val="center"/>
          </w:tcPr>
          <w:p w:rsidR="00DE5E43" w:rsidRPr="00FF07A1" w:rsidRDefault="00DE5E43" w:rsidP="004A2E4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Филиал</w:t>
            </w:r>
          </w:p>
        </w:tc>
        <w:tc>
          <w:tcPr>
            <w:tcW w:w="673" w:type="pct"/>
            <w:vAlign w:val="center"/>
          </w:tcPr>
          <w:p w:rsidR="00DE5E43" w:rsidRPr="00FF07A1" w:rsidRDefault="00DE5E43" w:rsidP="004A2E4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Вид транспорта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DE5E43" w:rsidRPr="00FF07A1" w:rsidRDefault="00DE5E43" w:rsidP="004A2E4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Точка поставки</w:t>
            </w:r>
          </w:p>
        </w:tc>
        <w:tc>
          <w:tcPr>
            <w:tcW w:w="908" w:type="pct"/>
            <w:shd w:val="clear" w:color="auto" w:fill="auto"/>
            <w:vAlign w:val="center"/>
          </w:tcPr>
          <w:p w:rsidR="00DE5E43" w:rsidRPr="00FF07A1" w:rsidRDefault="00DE5E43" w:rsidP="004A2E4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Срок поставки*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E5E43" w:rsidRPr="00FF07A1" w:rsidRDefault="00DE5E43" w:rsidP="004A2E49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Кол-во, шт.</w:t>
            </w:r>
          </w:p>
        </w:tc>
      </w:tr>
      <w:tr w:rsidR="00DE5E43" w:rsidRPr="00FF07A1" w:rsidTr="00381559">
        <w:tc>
          <w:tcPr>
            <w:tcW w:w="1058" w:type="pct"/>
            <w:shd w:val="clear" w:color="auto" w:fill="auto"/>
            <w:vAlign w:val="center"/>
          </w:tcPr>
          <w:p w:rsidR="00DE5E43" w:rsidRPr="00FF07A1" w:rsidRDefault="00DE5E43" w:rsidP="004A2E4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F07A1">
              <w:rPr>
                <w:sz w:val="24"/>
                <w:szCs w:val="24"/>
              </w:rPr>
              <w:t>«Смоленскэнерго»</w:t>
            </w:r>
          </w:p>
        </w:tc>
        <w:tc>
          <w:tcPr>
            <w:tcW w:w="673" w:type="pct"/>
            <w:vAlign w:val="center"/>
          </w:tcPr>
          <w:p w:rsidR="00DE5E43" w:rsidRPr="00FF07A1" w:rsidRDefault="0001580E" w:rsidP="0001580E">
            <w:pPr>
              <w:jc w:val="center"/>
              <w:rPr>
                <w:color w:val="000000"/>
                <w:sz w:val="24"/>
                <w:szCs w:val="24"/>
              </w:rPr>
            </w:pPr>
            <w:r w:rsidRPr="00FF07A1">
              <w:rPr>
                <w:sz w:val="24"/>
                <w:szCs w:val="24"/>
              </w:rPr>
              <w:t>Авто</w:t>
            </w:r>
          </w:p>
        </w:tc>
        <w:tc>
          <w:tcPr>
            <w:tcW w:w="1608" w:type="pct"/>
            <w:shd w:val="clear" w:color="auto" w:fill="auto"/>
            <w:vAlign w:val="center"/>
          </w:tcPr>
          <w:p w:rsidR="00DE5E43" w:rsidRPr="00FF07A1" w:rsidRDefault="00DE5E43" w:rsidP="004A2E49">
            <w:pPr>
              <w:jc w:val="center"/>
              <w:rPr>
                <w:sz w:val="24"/>
                <w:szCs w:val="24"/>
              </w:rPr>
            </w:pPr>
            <w:r w:rsidRPr="00FF07A1">
              <w:rPr>
                <w:sz w:val="24"/>
                <w:szCs w:val="24"/>
              </w:rPr>
              <w:t>г. Смоленск, ул. Индустриальная, д. 5</w:t>
            </w:r>
          </w:p>
        </w:tc>
        <w:tc>
          <w:tcPr>
            <w:tcW w:w="908" w:type="pct"/>
            <w:shd w:val="clear" w:color="auto" w:fill="auto"/>
            <w:vAlign w:val="center"/>
          </w:tcPr>
          <w:p w:rsidR="00DE5E43" w:rsidRPr="00FF07A1" w:rsidRDefault="00CA348B" w:rsidP="004A2E4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DE5E43" w:rsidRPr="00FF07A1" w:rsidRDefault="00B33792" w:rsidP="004A2E49">
            <w:pPr>
              <w:jc w:val="center"/>
              <w:rPr>
                <w:color w:val="000000"/>
                <w:sz w:val="24"/>
                <w:szCs w:val="24"/>
              </w:rPr>
            </w:pPr>
            <w:r w:rsidRPr="00FF07A1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D33B12" w:rsidRPr="00FF07A1" w:rsidRDefault="00D33B12" w:rsidP="00D33B12">
      <w:pPr>
        <w:ind w:firstLine="709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>*</w:t>
      </w:r>
      <w:r w:rsidR="0001580E" w:rsidRPr="00FF07A1">
        <w:rPr>
          <w:sz w:val="24"/>
          <w:szCs w:val="24"/>
        </w:rPr>
        <w:t xml:space="preserve"> в календарных днях</w:t>
      </w:r>
      <w:r w:rsidR="002B2EB5">
        <w:rPr>
          <w:sz w:val="24"/>
          <w:szCs w:val="24"/>
        </w:rPr>
        <w:t>,</w:t>
      </w:r>
      <w:r w:rsidR="0001580E" w:rsidRPr="00FF07A1">
        <w:rPr>
          <w:sz w:val="24"/>
          <w:szCs w:val="24"/>
        </w:rPr>
        <w:t xml:space="preserve"> с момента </w:t>
      </w:r>
      <w:r w:rsidR="002B2EB5">
        <w:rPr>
          <w:sz w:val="24"/>
          <w:szCs w:val="24"/>
        </w:rPr>
        <w:t>заключения договора</w:t>
      </w:r>
    </w:p>
    <w:p w:rsidR="00D33B12" w:rsidRPr="00FF07A1" w:rsidRDefault="00D33B12" w:rsidP="00D33B12">
      <w:pPr>
        <w:jc w:val="both"/>
        <w:rPr>
          <w:sz w:val="24"/>
          <w:szCs w:val="24"/>
        </w:rPr>
      </w:pPr>
    </w:p>
    <w:p w:rsidR="00D33B12" w:rsidRPr="00FF07A1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Технические требования к оборудованию.</w:t>
      </w:r>
    </w:p>
    <w:p w:rsidR="00B7209E" w:rsidRPr="00FF07A1" w:rsidRDefault="000260D0" w:rsidP="00D764A2">
      <w:pPr>
        <w:pStyle w:val="ab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FF07A1">
        <w:rPr>
          <w:sz w:val="24"/>
          <w:szCs w:val="24"/>
        </w:rPr>
        <w:t>Устройство</w:t>
      </w:r>
      <w:r w:rsidR="00B7209E" w:rsidRPr="00FF07A1">
        <w:rPr>
          <w:sz w:val="24"/>
          <w:szCs w:val="24"/>
        </w:rPr>
        <w:t xml:space="preserve"> предназначен</w:t>
      </w:r>
      <w:r w:rsidRPr="00FF07A1">
        <w:rPr>
          <w:sz w:val="24"/>
          <w:szCs w:val="24"/>
        </w:rPr>
        <w:t>о</w:t>
      </w:r>
      <w:r w:rsidR="00B7209E" w:rsidRPr="00FF07A1">
        <w:rPr>
          <w:sz w:val="24"/>
          <w:szCs w:val="24"/>
        </w:rPr>
        <w:t xml:space="preserve"> для </w:t>
      </w:r>
      <w:r w:rsidR="00D764A2" w:rsidRPr="00FF07A1">
        <w:rPr>
          <w:sz w:val="24"/>
          <w:szCs w:val="24"/>
        </w:rPr>
        <w:t xml:space="preserve"> индикации отсутствия напряжения на ремонтируемом кабеле до 10 </w:t>
      </w:r>
      <w:proofErr w:type="spellStart"/>
      <w:r w:rsidR="00D764A2" w:rsidRPr="00FF07A1">
        <w:rPr>
          <w:sz w:val="24"/>
          <w:szCs w:val="24"/>
        </w:rPr>
        <w:t>кВ</w:t>
      </w:r>
      <w:proofErr w:type="spellEnd"/>
      <w:r w:rsidR="00D764A2" w:rsidRPr="00FF07A1">
        <w:rPr>
          <w:sz w:val="24"/>
          <w:szCs w:val="24"/>
        </w:rPr>
        <w:t xml:space="preserve">, расположенном в траншее, канале, перед его разрезкой, путем прокола и </w:t>
      </w:r>
      <w:proofErr w:type="spellStart"/>
      <w:r w:rsidR="00D764A2" w:rsidRPr="00FF07A1">
        <w:rPr>
          <w:sz w:val="24"/>
          <w:szCs w:val="24"/>
        </w:rPr>
        <w:t>закорачивания</w:t>
      </w:r>
      <w:proofErr w:type="spellEnd"/>
      <w:r w:rsidR="00D764A2" w:rsidRPr="00FF07A1">
        <w:rPr>
          <w:sz w:val="24"/>
          <w:szCs w:val="24"/>
        </w:rPr>
        <w:t xml:space="preserve"> всех жил разных фаз между собой и на землю, с целью защиты оператора от возможного действия электрической дуги тока короткого замыкания. </w:t>
      </w:r>
    </w:p>
    <w:p w:rsidR="004A0992" w:rsidRPr="00FF07A1" w:rsidRDefault="00A72C2B" w:rsidP="004A0992">
      <w:pPr>
        <w:pStyle w:val="ab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F07A1">
        <w:rPr>
          <w:sz w:val="24"/>
          <w:szCs w:val="24"/>
        </w:rPr>
        <w:t>Прибор долж</w:t>
      </w:r>
      <w:r w:rsidR="00087B6D" w:rsidRPr="00FF07A1">
        <w:rPr>
          <w:sz w:val="24"/>
          <w:szCs w:val="24"/>
        </w:rPr>
        <w:t>ен</w:t>
      </w:r>
      <w:r w:rsidRPr="00FF07A1">
        <w:rPr>
          <w:sz w:val="24"/>
          <w:szCs w:val="24"/>
        </w:rPr>
        <w:t xml:space="preserve"> быть защищен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 </w:t>
      </w:r>
    </w:p>
    <w:p w:rsidR="004A0992" w:rsidRPr="00FF07A1" w:rsidRDefault="004A0992" w:rsidP="004A0992">
      <w:pPr>
        <w:pStyle w:val="ab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Технические данные установки должны быть не ниже значений, приведенных в таблицах: 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2"/>
        <w:gridCol w:w="2537"/>
      </w:tblGrid>
      <w:tr w:rsidR="00C54083" w:rsidRPr="00FF07A1" w:rsidTr="005E32F5">
        <w:trPr>
          <w:cantSplit/>
          <w:jc w:val="center"/>
        </w:trPr>
        <w:tc>
          <w:tcPr>
            <w:tcW w:w="7642" w:type="dxa"/>
            <w:tcBorders>
              <w:bottom w:val="single" w:sz="4" w:space="0" w:color="auto"/>
            </w:tcBorders>
            <w:vAlign w:val="center"/>
          </w:tcPr>
          <w:p w:rsidR="00C54083" w:rsidRPr="00FF07A1" w:rsidRDefault="00C54083" w:rsidP="008F5F11">
            <w:pPr>
              <w:jc w:val="center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2537" w:type="dxa"/>
            <w:vAlign w:val="center"/>
          </w:tcPr>
          <w:p w:rsidR="00C54083" w:rsidRPr="00FF07A1" w:rsidRDefault="00C54083" w:rsidP="008F5F11">
            <w:pPr>
              <w:jc w:val="center"/>
              <w:rPr>
                <w:b/>
                <w:sz w:val="24"/>
                <w:szCs w:val="24"/>
              </w:rPr>
            </w:pPr>
            <w:r w:rsidRPr="00FF07A1">
              <w:rPr>
                <w:b/>
                <w:sz w:val="24"/>
                <w:szCs w:val="24"/>
              </w:rPr>
              <w:t>Величина</w:t>
            </w:r>
          </w:p>
        </w:tc>
      </w:tr>
      <w:tr w:rsidR="00C54083" w:rsidRPr="00FF07A1" w:rsidTr="005E32F5">
        <w:trPr>
          <w:cantSplit/>
          <w:jc w:val="center"/>
        </w:trPr>
        <w:tc>
          <w:tcPr>
            <w:tcW w:w="7642" w:type="dxa"/>
            <w:tcBorders>
              <w:bottom w:val="single" w:sz="4" w:space="0" w:color="auto"/>
            </w:tcBorders>
            <w:vAlign w:val="center"/>
          </w:tcPr>
          <w:p w:rsidR="00C54083" w:rsidRPr="00FF07A1" w:rsidRDefault="00B41112" w:rsidP="0074516E">
            <w:pPr>
              <w:pStyle w:val="aa"/>
            </w:pPr>
            <w:r w:rsidRPr="00FF07A1">
              <w:t xml:space="preserve">Номинальное напряжение прокалываемого кабеля, </w:t>
            </w:r>
            <w:proofErr w:type="spellStart"/>
            <w:r w:rsidRPr="00FF07A1">
              <w:t>кВ</w:t>
            </w:r>
            <w:proofErr w:type="spellEnd"/>
          </w:p>
        </w:tc>
        <w:tc>
          <w:tcPr>
            <w:tcW w:w="2537" w:type="dxa"/>
            <w:vAlign w:val="center"/>
          </w:tcPr>
          <w:p w:rsidR="00C54083" w:rsidRPr="00FF07A1" w:rsidRDefault="000260D0" w:rsidP="000260D0">
            <w:pPr>
              <w:rPr>
                <w:sz w:val="24"/>
                <w:szCs w:val="24"/>
              </w:rPr>
            </w:pPr>
            <w:r w:rsidRPr="00FF07A1">
              <w:rPr>
                <w:sz w:val="24"/>
                <w:szCs w:val="24"/>
              </w:rPr>
              <w:t>0,4; 6; 10</w:t>
            </w:r>
          </w:p>
        </w:tc>
      </w:tr>
      <w:tr w:rsidR="00C54083" w:rsidRPr="00FF07A1" w:rsidTr="005E32F5">
        <w:trPr>
          <w:cantSplit/>
          <w:jc w:val="center"/>
        </w:trPr>
        <w:tc>
          <w:tcPr>
            <w:tcW w:w="7642" w:type="dxa"/>
            <w:tcBorders>
              <w:bottom w:val="single" w:sz="4" w:space="0" w:color="auto"/>
            </w:tcBorders>
            <w:vAlign w:val="center"/>
          </w:tcPr>
          <w:p w:rsidR="000260D0" w:rsidRPr="00FF07A1" w:rsidRDefault="000260D0" w:rsidP="000260D0">
            <w:pPr>
              <w:rPr>
                <w:sz w:val="24"/>
                <w:szCs w:val="24"/>
              </w:rPr>
            </w:pPr>
            <w:r w:rsidRPr="00FF07A1">
              <w:rPr>
                <w:sz w:val="24"/>
                <w:szCs w:val="24"/>
              </w:rPr>
              <w:t>Диаметр прокалываемого кабеля</w:t>
            </w:r>
          </w:p>
          <w:p w:rsidR="00C54083" w:rsidRPr="00FF07A1" w:rsidRDefault="000260D0" w:rsidP="000260D0">
            <w:pPr>
              <w:rPr>
                <w:sz w:val="24"/>
                <w:szCs w:val="24"/>
              </w:rPr>
            </w:pPr>
            <w:r w:rsidRPr="00FF07A1">
              <w:rPr>
                <w:sz w:val="24"/>
                <w:szCs w:val="24"/>
              </w:rPr>
              <w:t>(кроме кабеля, бронированного стальной проволокой), мм</w:t>
            </w:r>
          </w:p>
        </w:tc>
        <w:tc>
          <w:tcPr>
            <w:tcW w:w="2537" w:type="dxa"/>
            <w:vAlign w:val="center"/>
          </w:tcPr>
          <w:p w:rsidR="00C54083" w:rsidRPr="00FF07A1" w:rsidRDefault="000260D0" w:rsidP="008F5F11">
            <w:pPr>
              <w:rPr>
                <w:sz w:val="24"/>
                <w:szCs w:val="24"/>
              </w:rPr>
            </w:pPr>
            <w:r w:rsidRPr="00FF07A1">
              <w:rPr>
                <w:sz w:val="24"/>
                <w:szCs w:val="24"/>
              </w:rPr>
              <w:t>от 35 до 80</w:t>
            </w:r>
          </w:p>
        </w:tc>
      </w:tr>
    </w:tbl>
    <w:p w:rsidR="00381559" w:rsidRPr="00FF07A1" w:rsidRDefault="00381559" w:rsidP="00381559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FF07A1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Общие требования.</w:t>
      </w:r>
    </w:p>
    <w:p w:rsidR="00D33B12" w:rsidRPr="00FF07A1" w:rsidRDefault="00D33B12" w:rsidP="00D33B12">
      <w:pPr>
        <w:numPr>
          <w:ilvl w:val="1"/>
          <w:numId w:val="2"/>
        </w:numPr>
        <w:tabs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2F630C" w:rsidRPr="00FF07A1" w:rsidRDefault="00D33B12" w:rsidP="002F630C">
      <w:pPr>
        <w:pStyle w:val="ab"/>
        <w:numPr>
          <w:ilvl w:val="0"/>
          <w:numId w:val="12"/>
        </w:numPr>
        <w:tabs>
          <w:tab w:val="left" w:pos="709"/>
          <w:tab w:val="left" w:pos="156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для </w:t>
      </w:r>
      <w:r w:rsidR="002F630C" w:rsidRPr="00FF07A1">
        <w:rPr>
          <w:sz w:val="24"/>
          <w:szCs w:val="24"/>
        </w:rPr>
        <w:t>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D33B12" w:rsidRDefault="00D33B12" w:rsidP="002F630C">
      <w:pPr>
        <w:pStyle w:val="a7"/>
        <w:numPr>
          <w:ilvl w:val="0"/>
          <w:numId w:val="5"/>
        </w:numPr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7A1">
        <w:rPr>
          <w:rFonts w:ascii="Times New Roman" w:eastAsia="Times New Roman" w:hAnsi="Times New Roman"/>
          <w:sz w:val="24"/>
          <w:szCs w:val="24"/>
          <w:lang w:eastAsia="ru-RU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991F56" w:rsidRDefault="00991F56" w:rsidP="00991F56">
      <w:pPr>
        <w:pStyle w:val="a7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1F56" w:rsidRDefault="00991F56" w:rsidP="00991F56">
      <w:pPr>
        <w:pStyle w:val="a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1F56" w:rsidRPr="00FF07A1" w:rsidRDefault="00991F56" w:rsidP="00991F56">
      <w:pPr>
        <w:pStyle w:val="a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3B12" w:rsidRPr="00991F56" w:rsidRDefault="00D33B12" w:rsidP="00991F56">
      <w:pPr>
        <w:pStyle w:val="ab"/>
        <w:numPr>
          <w:ilvl w:val="1"/>
          <w:numId w:val="21"/>
        </w:numPr>
        <w:tabs>
          <w:tab w:val="left" w:pos="1134"/>
        </w:tabs>
        <w:ind w:firstLine="349"/>
        <w:jc w:val="both"/>
        <w:rPr>
          <w:sz w:val="24"/>
          <w:szCs w:val="24"/>
        </w:rPr>
      </w:pPr>
      <w:r w:rsidRPr="00991F56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D35626" w:rsidRPr="00FF07A1" w:rsidRDefault="00D35626" w:rsidP="00991F56">
      <w:pPr>
        <w:pStyle w:val="a7"/>
        <w:numPr>
          <w:ilvl w:val="0"/>
          <w:numId w:val="5"/>
        </w:numPr>
        <w:ind w:left="0" w:firstLine="34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7A1">
        <w:rPr>
          <w:rFonts w:ascii="Times New Roman" w:eastAsia="Times New Roman" w:hAnsi="Times New Roman"/>
          <w:sz w:val="24"/>
          <w:szCs w:val="24"/>
          <w:lang w:eastAsia="ru-RU"/>
        </w:rPr>
        <w:t>ГОСТ 22261-94 "Средства измерений электрических и магнитных величин. Общие технические условия".</w:t>
      </w:r>
    </w:p>
    <w:p w:rsidR="00991F56" w:rsidRDefault="00D35626" w:rsidP="00991F56">
      <w:pPr>
        <w:pStyle w:val="a7"/>
        <w:numPr>
          <w:ilvl w:val="0"/>
          <w:numId w:val="5"/>
        </w:numPr>
        <w:ind w:left="0" w:firstLine="34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7A1">
        <w:rPr>
          <w:rFonts w:ascii="Times New Roman" w:eastAsia="Times New Roman" w:hAnsi="Times New Roman"/>
          <w:sz w:val="24"/>
          <w:szCs w:val="24"/>
          <w:lang w:eastAsia="ru-RU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A876A4" w:rsidRPr="00991F56" w:rsidRDefault="00896FA1" w:rsidP="00991F56">
      <w:pPr>
        <w:pStyle w:val="a7"/>
        <w:numPr>
          <w:ilvl w:val="0"/>
          <w:numId w:val="5"/>
        </w:numPr>
        <w:ind w:left="0" w:firstLine="34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1F56">
        <w:rPr>
          <w:rFonts w:ascii="Times New Roman" w:eastAsia="Times New Roman" w:hAnsi="Times New Roman"/>
          <w:sz w:val="24"/>
          <w:szCs w:val="24"/>
          <w:lang w:eastAsia="ru-RU"/>
        </w:rPr>
        <w:t>ГОСТ 14254-2015 (IEC 60529:2013) Степени защиты, обеспечиваемые оболочками (Код IP)</w:t>
      </w:r>
      <w:r w:rsidR="00193B07" w:rsidRPr="00991F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C76CF" w:rsidRPr="00FF07A1" w:rsidRDefault="000B3E46" w:rsidP="00991F56">
      <w:pPr>
        <w:pStyle w:val="a7"/>
        <w:numPr>
          <w:ilvl w:val="0"/>
          <w:numId w:val="15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FF07A1">
        <w:rPr>
          <w:rFonts w:ascii="Times New Roman" w:hAnsi="Times New Roman"/>
          <w:sz w:val="24"/>
          <w:szCs w:val="24"/>
        </w:rPr>
        <w:t>ГОСТ 6581-75</w:t>
      </w:r>
      <w:r w:rsidR="006C76CF" w:rsidRPr="00FF07A1">
        <w:rPr>
          <w:rFonts w:ascii="Times New Roman" w:hAnsi="Times New Roman"/>
          <w:sz w:val="24"/>
          <w:szCs w:val="24"/>
        </w:rPr>
        <w:t xml:space="preserve"> «Материалы электроизоляционные жидкие. Методы электрических испытаний»</w:t>
      </w:r>
    </w:p>
    <w:p w:rsidR="00532F6F" w:rsidRPr="00991F56" w:rsidRDefault="00D33B12" w:rsidP="00991F56">
      <w:pPr>
        <w:pStyle w:val="ab"/>
        <w:numPr>
          <w:ilvl w:val="1"/>
          <w:numId w:val="21"/>
        </w:numPr>
        <w:tabs>
          <w:tab w:val="left" w:pos="1134"/>
          <w:tab w:val="left" w:pos="1418"/>
        </w:tabs>
        <w:ind w:firstLine="349"/>
        <w:jc w:val="both"/>
        <w:rPr>
          <w:sz w:val="24"/>
          <w:szCs w:val="24"/>
        </w:rPr>
      </w:pPr>
      <w:r w:rsidRPr="00991F56">
        <w:rPr>
          <w:sz w:val="24"/>
          <w:szCs w:val="24"/>
        </w:rPr>
        <w:t xml:space="preserve">Комплектность поставки </w:t>
      </w:r>
      <w:r w:rsidR="00786BBD" w:rsidRPr="00991F56">
        <w:rPr>
          <w:sz w:val="24"/>
          <w:szCs w:val="24"/>
        </w:rPr>
        <w:t>установки</w:t>
      </w:r>
      <w:r w:rsidRPr="00991F56">
        <w:rPr>
          <w:sz w:val="24"/>
          <w:szCs w:val="24"/>
        </w:rPr>
        <w:t>:</w:t>
      </w:r>
    </w:p>
    <w:p w:rsidR="00087B6D" w:rsidRPr="00FF07A1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- </w:t>
      </w:r>
      <w:r w:rsidR="000260D0" w:rsidRPr="00FF07A1">
        <w:rPr>
          <w:sz w:val="24"/>
          <w:szCs w:val="24"/>
        </w:rPr>
        <w:t>устройство в сборе</w:t>
      </w:r>
      <w:r w:rsidRPr="00FF07A1">
        <w:rPr>
          <w:sz w:val="24"/>
          <w:szCs w:val="24"/>
        </w:rPr>
        <w:t>;</w:t>
      </w:r>
      <w:r w:rsidR="00087B6D" w:rsidRPr="00FF07A1">
        <w:rPr>
          <w:sz w:val="24"/>
          <w:szCs w:val="24"/>
        </w:rPr>
        <w:t xml:space="preserve"> </w:t>
      </w:r>
      <w:r w:rsidRPr="00FF07A1">
        <w:rPr>
          <w:sz w:val="24"/>
          <w:szCs w:val="24"/>
        </w:rPr>
        <w:t xml:space="preserve"> </w:t>
      </w:r>
      <w:r w:rsidR="00087B6D" w:rsidRPr="00FF07A1">
        <w:rPr>
          <w:sz w:val="24"/>
          <w:szCs w:val="24"/>
        </w:rPr>
        <w:t xml:space="preserve"> </w:t>
      </w:r>
    </w:p>
    <w:p w:rsidR="00A73ADE" w:rsidRPr="00FF07A1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 w:rsidRPr="00FF07A1">
        <w:rPr>
          <w:sz w:val="24"/>
          <w:szCs w:val="24"/>
        </w:rPr>
        <w:t>- паспорт и руководство по эксплуатации;</w:t>
      </w:r>
    </w:p>
    <w:p w:rsidR="00087B6D" w:rsidRPr="00FF07A1" w:rsidRDefault="00A73ADE" w:rsidP="00087B6D">
      <w:pPr>
        <w:pStyle w:val="ab"/>
        <w:tabs>
          <w:tab w:val="left" w:pos="1560"/>
        </w:tabs>
        <w:ind w:left="360"/>
        <w:jc w:val="both"/>
        <w:rPr>
          <w:sz w:val="24"/>
          <w:szCs w:val="24"/>
        </w:rPr>
      </w:pPr>
      <w:r w:rsidRPr="00FF07A1">
        <w:rPr>
          <w:sz w:val="24"/>
          <w:szCs w:val="24"/>
        </w:rPr>
        <w:t>- упаковка.</w:t>
      </w:r>
      <w:r w:rsidR="00087B6D" w:rsidRPr="00FF07A1">
        <w:rPr>
          <w:sz w:val="24"/>
          <w:szCs w:val="24"/>
        </w:rPr>
        <w:t xml:space="preserve"> </w:t>
      </w:r>
    </w:p>
    <w:p w:rsidR="00D33B12" w:rsidRPr="00991F56" w:rsidRDefault="00D33B12" w:rsidP="00991F56">
      <w:pPr>
        <w:pStyle w:val="ab"/>
        <w:numPr>
          <w:ilvl w:val="1"/>
          <w:numId w:val="21"/>
        </w:numPr>
        <w:tabs>
          <w:tab w:val="left" w:pos="1134"/>
        </w:tabs>
        <w:ind w:firstLine="349"/>
        <w:jc w:val="both"/>
        <w:rPr>
          <w:sz w:val="24"/>
          <w:szCs w:val="24"/>
        </w:rPr>
      </w:pPr>
      <w:r w:rsidRPr="00991F56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D33B12" w:rsidRPr="00FF07A1" w:rsidRDefault="00D33B12" w:rsidP="00D33B12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</w:t>
      </w:r>
      <w:r w:rsidR="00786BBD" w:rsidRPr="00FF07A1">
        <w:rPr>
          <w:sz w:val="24"/>
          <w:szCs w:val="24"/>
        </w:rPr>
        <w:t>установки</w:t>
      </w:r>
      <w:r w:rsidRPr="00FF07A1">
        <w:rPr>
          <w:sz w:val="24"/>
          <w:szCs w:val="24"/>
        </w:rPr>
        <w:t xml:space="preserve"> в течение гарантийного срока эксплуатации.</w:t>
      </w:r>
    </w:p>
    <w:p w:rsidR="00D33B12" w:rsidRPr="00FF07A1" w:rsidRDefault="00D33B12" w:rsidP="00991F56">
      <w:pPr>
        <w:numPr>
          <w:ilvl w:val="1"/>
          <w:numId w:val="21"/>
        </w:numPr>
        <w:tabs>
          <w:tab w:val="left" w:pos="1134"/>
        </w:tabs>
        <w:ind w:left="709" w:firstLine="0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>Упаковка, транспортирование, условия и сроки хранения.</w:t>
      </w:r>
    </w:p>
    <w:p w:rsidR="00D33B12" w:rsidRPr="00FF07A1" w:rsidRDefault="00D33B12" w:rsidP="00677E01">
      <w:pPr>
        <w:ind w:firstLine="708"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786BBD" w:rsidRPr="00FF07A1">
        <w:rPr>
          <w:sz w:val="24"/>
          <w:szCs w:val="24"/>
        </w:rPr>
        <w:t>установки</w:t>
      </w:r>
      <w:r w:rsidRPr="00FF07A1">
        <w:rPr>
          <w:sz w:val="24"/>
          <w:szCs w:val="24"/>
        </w:rPr>
        <w:t xml:space="preserve">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896FA1" w:rsidRPr="00FF07A1">
        <w:rPr>
          <w:sz w:val="24"/>
          <w:szCs w:val="24"/>
        </w:rPr>
        <w:t>ГОСТ 14192-96</w:t>
      </w:r>
      <w:r w:rsidRPr="00FF07A1">
        <w:rPr>
          <w:sz w:val="24"/>
          <w:szCs w:val="24"/>
        </w:rPr>
        <w:t xml:space="preserve">, </w:t>
      </w:r>
      <w:r w:rsidR="00896FA1" w:rsidRPr="00FF07A1">
        <w:rPr>
          <w:sz w:val="24"/>
          <w:szCs w:val="24"/>
        </w:rPr>
        <w:t xml:space="preserve">ГОСТ 23216-78 </w:t>
      </w:r>
      <w:r w:rsidRPr="00FF07A1">
        <w:rPr>
          <w:sz w:val="24"/>
          <w:szCs w:val="24"/>
        </w:rPr>
        <w:t>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155C87" w:rsidRPr="00FF07A1" w:rsidRDefault="00155C87" w:rsidP="00D33B12">
      <w:pPr>
        <w:jc w:val="both"/>
        <w:rPr>
          <w:sz w:val="24"/>
          <w:szCs w:val="24"/>
        </w:rPr>
      </w:pPr>
    </w:p>
    <w:p w:rsidR="00D33B12" w:rsidRPr="00FF07A1" w:rsidRDefault="00D33B12" w:rsidP="00146D5F">
      <w:pPr>
        <w:pStyle w:val="ab"/>
        <w:numPr>
          <w:ilvl w:val="0"/>
          <w:numId w:val="2"/>
        </w:numPr>
        <w:tabs>
          <w:tab w:val="left" w:pos="993"/>
        </w:tabs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Гарантийные обязательства.</w:t>
      </w:r>
    </w:p>
    <w:p w:rsidR="005C5976" w:rsidRPr="00FF07A1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Гарантия на </w:t>
      </w:r>
      <w:r w:rsidR="00786BBD" w:rsidRPr="00FF07A1">
        <w:rPr>
          <w:sz w:val="24"/>
          <w:szCs w:val="24"/>
        </w:rPr>
        <w:t>установку</w:t>
      </w:r>
      <w:r w:rsidRPr="00FF07A1">
        <w:rPr>
          <w:sz w:val="24"/>
          <w:szCs w:val="24"/>
        </w:rPr>
        <w:t xml:space="preserve"> должна распространяться не менее чем на 1</w:t>
      </w:r>
      <w:r w:rsidR="00B1589D" w:rsidRPr="00FF07A1">
        <w:rPr>
          <w:sz w:val="24"/>
          <w:szCs w:val="24"/>
        </w:rPr>
        <w:t>2</w:t>
      </w:r>
      <w:r w:rsidRPr="00FF07A1">
        <w:rPr>
          <w:sz w:val="24"/>
          <w:szCs w:val="24"/>
        </w:rPr>
        <w:t xml:space="preserve"> месяцев. Время начала исчисления</w:t>
      </w:r>
      <w:r w:rsidR="005C5976" w:rsidRPr="00FF07A1">
        <w:rPr>
          <w:sz w:val="24"/>
          <w:szCs w:val="24"/>
        </w:rPr>
        <w:t xml:space="preserve"> </w:t>
      </w:r>
      <w:r w:rsidRPr="00FF07A1">
        <w:rPr>
          <w:sz w:val="24"/>
          <w:szCs w:val="24"/>
        </w:rPr>
        <w:t xml:space="preserve"> гарантийного </w:t>
      </w:r>
      <w:r w:rsidR="005C5976" w:rsidRPr="00FF07A1">
        <w:rPr>
          <w:sz w:val="24"/>
          <w:szCs w:val="24"/>
        </w:rPr>
        <w:t xml:space="preserve"> </w:t>
      </w:r>
      <w:r w:rsidRPr="00FF07A1">
        <w:rPr>
          <w:sz w:val="24"/>
          <w:szCs w:val="24"/>
        </w:rPr>
        <w:t>срока – с</w:t>
      </w:r>
      <w:r w:rsidR="005C5976" w:rsidRPr="00FF07A1">
        <w:rPr>
          <w:sz w:val="24"/>
          <w:szCs w:val="24"/>
        </w:rPr>
        <w:t xml:space="preserve"> </w:t>
      </w:r>
      <w:r w:rsidRPr="00FF07A1">
        <w:rPr>
          <w:sz w:val="24"/>
          <w:szCs w:val="24"/>
        </w:rPr>
        <w:t xml:space="preserve"> момента</w:t>
      </w:r>
      <w:r w:rsidR="005C5976" w:rsidRPr="00FF07A1">
        <w:rPr>
          <w:sz w:val="24"/>
          <w:szCs w:val="24"/>
        </w:rPr>
        <w:t xml:space="preserve"> </w:t>
      </w:r>
      <w:r w:rsidRPr="00FF07A1">
        <w:rPr>
          <w:sz w:val="24"/>
          <w:szCs w:val="24"/>
        </w:rPr>
        <w:t xml:space="preserve"> ввода</w:t>
      </w:r>
      <w:r w:rsidR="005C5976" w:rsidRPr="00FF07A1">
        <w:rPr>
          <w:sz w:val="24"/>
          <w:szCs w:val="24"/>
        </w:rPr>
        <w:t xml:space="preserve"> </w:t>
      </w:r>
      <w:r w:rsidRPr="00FF07A1">
        <w:rPr>
          <w:sz w:val="24"/>
          <w:szCs w:val="24"/>
        </w:rPr>
        <w:t xml:space="preserve"> оборудования </w:t>
      </w:r>
      <w:r w:rsidR="005C5976" w:rsidRPr="00FF07A1">
        <w:rPr>
          <w:sz w:val="24"/>
          <w:szCs w:val="24"/>
        </w:rPr>
        <w:t xml:space="preserve">  </w:t>
      </w:r>
      <w:r w:rsidRPr="00FF07A1">
        <w:rPr>
          <w:sz w:val="24"/>
          <w:szCs w:val="24"/>
        </w:rPr>
        <w:t>в эксплуатацию.</w:t>
      </w:r>
    </w:p>
    <w:p w:rsidR="00D33B12" w:rsidRPr="00FF07A1" w:rsidRDefault="00D33B12" w:rsidP="005C5976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</w:t>
      </w:r>
      <w:r w:rsidR="006704B0" w:rsidRPr="00FF07A1">
        <w:rPr>
          <w:sz w:val="24"/>
          <w:szCs w:val="24"/>
        </w:rPr>
        <w:t>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D33B12" w:rsidRPr="00FF07A1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D33B12" w:rsidRPr="00FF07A1" w:rsidRDefault="00D33B12" w:rsidP="00146D5F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B7FCD" w:rsidRPr="00FF07A1" w:rsidRDefault="006704B0" w:rsidP="00677E01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>Оборудование должно функционировать в непрерывном режиме без ограничения длительности; время установления рабочего режима не более 5 мин.; срок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62CA6" w:rsidRPr="00FF07A1" w:rsidRDefault="00662CA6" w:rsidP="00D33B12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</w:p>
    <w:p w:rsidR="00D33B12" w:rsidRPr="00FF07A1" w:rsidRDefault="00D33B12" w:rsidP="00146D5F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662CA6" w:rsidRPr="00FF07A1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ab/>
        <w:t>Поставщик должен предоставить полный комплект технической и эксплуатационной  документации на русском языке, подготовленной в соответст</w:t>
      </w:r>
      <w:r w:rsidR="00662CA6" w:rsidRPr="00FF07A1">
        <w:rPr>
          <w:sz w:val="24"/>
          <w:szCs w:val="24"/>
        </w:rPr>
        <w:t>вии с ГОСТ 27300-87, ГОСТ 2.601</w:t>
      </w:r>
      <w:r w:rsidR="004829C2" w:rsidRPr="00FF07A1">
        <w:rPr>
          <w:sz w:val="24"/>
          <w:szCs w:val="24"/>
        </w:rPr>
        <w:t>.</w:t>
      </w:r>
      <w:r w:rsidR="00662CA6" w:rsidRPr="00FF07A1">
        <w:rPr>
          <w:sz w:val="24"/>
          <w:szCs w:val="24"/>
        </w:rPr>
        <w:t xml:space="preserve"> Предоставляемая Поставщиком техническая и эксплуатационная документация должна включать:</w:t>
      </w:r>
    </w:p>
    <w:p w:rsidR="00E90943" w:rsidRPr="00FF07A1" w:rsidRDefault="00E90943" w:rsidP="00E90943">
      <w:pPr>
        <w:pStyle w:val="a7"/>
        <w:numPr>
          <w:ilvl w:val="0"/>
          <w:numId w:val="5"/>
        </w:numPr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7A1">
        <w:rPr>
          <w:rFonts w:ascii="Times New Roman" w:eastAsia="Times New Roman" w:hAnsi="Times New Roman"/>
          <w:sz w:val="24"/>
          <w:szCs w:val="24"/>
          <w:lang w:eastAsia="ru-RU"/>
        </w:rPr>
        <w:t>паспорт;</w:t>
      </w:r>
    </w:p>
    <w:p w:rsidR="00E90943" w:rsidRPr="00FF07A1" w:rsidRDefault="00E90943" w:rsidP="00E90943">
      <w:pPr>
        <w:pStyle w:val="a7"/>
        <w:numPr>
          <w:ilvl w:val="0"/>
          <w:numId w:val="5"/>
        </w:numPr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7A1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эксплуатации;</w:t>
      </w:r>
    </w:p>
    <w:p w:rsidR="00E90943" w:rsidRPr="00FF07A1" w:rsidRDefault="00E90943" w:rsidP="00E90943">
      <w:pPr>
        <w:pStyle w:val="a7"/>
        <w:numPr>
          <w:ilvl w:val="0"/>
          <w:numId w:val="5"/>
        </w:numPr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7A1">
        <w:rPr>
          <w:rFonts w:ascii="Times New Roman" w:eastAsia="Times New Roman" w:hAnsi="Times New Roman"/>
          <w:sz w:val="24"/>
          <w:szCs w:val="24"/>
          <w:lang w:eastAsia="ru-RU"/>
        </w:rPr>
        <w:t>гарантийный талон.</w:t>
      </w:r>
    </w:p>
    <w:p w:rsidR="00D33B12" w:rsidRPr="00FF07A1" w:rsidRDefault="00D33B12" w:rsidP="00D33B12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FF07A1" w:rsidRDefault="00D33B12" w:rsidP="00146D5F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Сроки и очередность поставки оборудования.</w:t>
      </w:r>
    </w:p>
    <w:p w:rsidR="006704B0" w:rsidRPr="00FF07A1" w:rsidRDefault="00D33B12" w:rsidP="006704B0">
      <w:pPr>
        <w:pStyle w:val="ad"/>
        <w:ind w:firstLine="709"/>
        <w:rPr>
          <w:sz w:val="24"/>
          <w:szCs w:val="24"/>
        </w:rPr>
      </w:pPr>
      <w:r w:rsidRPr="00FF07A1">
        <w:rPr>
          <w:sz w:val="24"/>
          <w:szCs w:val="24"/>
        </w:rPr>
        <w:t xml:space="preserve">Поставка оборудования, входящего в предмет Договора, должна быть выполнена  </w:t>
      </w:r>
      <w:r w:rsidR="006704B0" w:rsidRPr="00FF07A1">
        <w:rPr>
          <w:sz w:val="24"/>
          <w:szCs w:val="24"/>
        </w:rPr>
        <w:t>в сроки, указанные в заявке на проведение регламентированных процедур закупок.</w:t>
      </w:r>
    </w:p>
    <w:p w:rsidR="00D33B12" w:rsidRPr="00FF07A1" w:rsidRDefault="00D33B12" w:rsidP="00D33B12">
      <w:pPr>
        <w:ind w:firstLine="708"/>
        <w:jc w:val="both"/>
        <w:rPr>
          <w:sz w:val="24"/>
          <w:szCs w:val="24"/>
        </w:rPr>
      </w:pPr>
    </w:p>
    <w:p w:rsidR="00D33B12" w:rsidRPr="00FF07A1" w:rsidRDefault="00D33B12" w:rsidP="00146D5F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Требования к Поставщику.</w:t>
      </w:r>
    </w:p>
    <w:p w:rsidR="00D33B12" w:rsidRPr="00FF07A1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</w:t>
      </w:r>
      <w:r w:rsidR="005F1445">
        <w:rPr>
          <w:sz w:val="24"/>
          <w:szCs w:val="24"/>
        </w:rPr>
        <w:t>тветствии с требованиями закупоч</w:t>
      </w:r>
      <w:r w:rsidRPr="00FF07A1">
        <w:rPr>
          <w:sz w:val="24"/>
          <w:szCs w:val="24"/>
        </w:rPr>
        <w:t>ной документации</w:t>
      </w:r>
      <w:r w:rsidR="00157F3B" w:rsidRPr="00FF07A1">
        <w:rPr>
          <w:sz w:val="24"/>
          <w:szCs w:val="24"/>
        </w:rPr>
        <w:t>)</w:t>
      </w:r>
      <w:r w:rsidR="005D0D7B" w:rsidRPr="00FF07A1">
        <w:rPr>
          <w:sz w:val="24"/>
          <w:szCs w:val="24"/>
        </w:rPr>
        <w:t>.</w:t>
      </w:r>
    </w:p>
    <w:p w:rsidR="00D33B12" w:rsidRPr="00FF07A1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</w:p>
    <w:p w:rsidR="00D33B12" w:rsidRPr="00FF07A1" w:rsidRDefault="00D33B12" w:rsidP="00146D5F">
      <w:pPr>
        <w:numPr>
          <w:ilvl w:val="0"/>
          <w:numId w:val="2"/>
        </w:numPr>
        <w:ind w:left="709" w:firstLine="0"/>
        <w:contextualSpacing/>
        <w:rPr>
          <w:b/>
          <w:bCs/>
          <w:sz w:val="24"/>
          <w:szCs w:val="24"/>
        </w:rPr>
      </w:pPr>
      <w:r w:rsidRPr="00FF07A1">
        <w:rPr>
          <w:b/>
          <w:bCs/>
          <w:sz w:val="24"/>
          <w:szCs w:val="24"/>
        </w:rPr>
        <w:t>Правила приемки оборудования.</w:t>
      </w:r>
    </w:p>
    <w:p w:rsidR="00D33B12" w:rsidRPr="00FF07A1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 w:rsidR="00E96592" w:rsidRPr="00FF07A1">
        <w:rPr>
          <w:sz w:val="24"/>
          <w:szCs w:val="24"/>
        </w:rPr>
        <w:t>ПАО</w:t>
      </w:r>
      <w:r w:rsidRPr="00FF07A1">
        <w:rPr>
          <w:sz w:val="24"/>
          <w:szCs w:val="24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D33B12" w:rsidRPr="00FF07A1" w:rsidRDefault="00D33B12" w:rsidP="00677E01">
      <w:pPr>
        <w:ind w:firstLine="700"/>
        <w:contextualSpacing/>
        <w:jc w:val="both"/>
        <w:rPr>
          <w:sz w:val="24"/>
          <w:szCs w:val="24"/>
        </w:rPr>
      </w:pPr>
      <w:r w:rsidRPr="00FF07A1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D33B12" w:rsidRPr="00FF07A1" w:rsidRDefault="00D33B12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Pr="00FF07A1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Pr="00FF07A1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Pr="00FF07A1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146D5F" w:rsidRPr="00FF07A1" w:rsidRDefault="00146D5F" w:rsidP="00D33B12">
      <w:pPr>
        <w:ind w:firstLine="700"/>
        <w:contextualSpacing/>
        <w:jc w:val="both"/>
        <w:rPr>
          <w:sz w:val="24"/>
          <w:szCs w:val="24"/>
        </w:rPr>
      </w:pPr>
    </w:p>
    <w:p w:rsidR="00A307F6" w:rsidRPr="00FF07A1" w:rsidRDefault="00A307F6" w:rsidP="00E61028">
      <w:pPr>
        <w:jc w:val="center"/>
        <w:rPr>
          <w:sz w:val="24"/>
          <w:szCs w:val="24"/>
        </w:rPr>
      </w:pPr>
      <w:r w:rsidRPr="00FF07A1">
        <w:rPr>
          <w:sz w:val="24"/>
          <w:szCs w:val="24"/>
        </w:rPr>
        <w:t xml:space="preserve">Начальник </w:t>
      </w:r>
      <w:r w:rsidR="00F8714A" w:rsidRPr="00FF07A1">
        <w:rPr>
          <w:sz w:val="24"/>
          <w:szCs w:val="24"/>
        </w:rPr>
        <w:t>С</w:t>
      </w:r>
      <w:r w:rsidR="00E61028" w:rsidRPr="00FF07A1">
        <w:rPr>
          <w:sz w:val="24"/>
          <w:szCs w:val="24"/>
        </w:rPr>
        <w:t>Д</w:t>
      </w:r>
      <w:r w:rsidRPr="00FF07A1">
        <w:rPr>
          <w:sz w:val="24"/>
          <w:szCs w:val="24"/>
        </w:rPr>
        <w:tab/>
      </w:r>
      <w:r w:rsidR="009F210A" w:rsidRPr="00FF07A1">
        <w:rPr>
          <w:sz w:val="24"/>
          <w:szCs w:val="24"/>
        </w:rPr>
        <w:t xml:space="preserve">    </w:t>
      </w:r>
      <w:r w:rsidRPr="00FF07A1">
        <w:rPr>
          <w:sz w:val="24"/>
          <w:szCs w:val="24"/>
        </w:rPr>
        <w:tab/>
      </w:r>
      <w:r w:rsidRPr="00FF07A1">
        <w:rPr>
          <w:sz w:val="24"/>
          <w:szCs w:val="24"/>
        </w:rPr>
        <w:tab/>
      </w:r>
      <w:r w:rsidR="0061406C" w:rsidRPr="00FF07A1">
        <w:rPr>
          <w:sz w:val="24"/>
          <w:szCs w:val="24"/>
        </w:rPr>
        <w:tab/>
      </w:r>
      <w:r w:rsidR="0061406C" w:rsidRPr="00FF07A1">
        <w:rPr>
          <w:sz w:val="24"/>
          <w:szCs w:val="24"/>
        </w:rPr>
        <w:tab/>
      </w:r>
      <w:r w:rsidR="00E61028" w:rsidRPr="00FF07A1">
        <w:rPr>
          <w:sz w:val="24"/>
          <w:szCs w:val="24"/>
        </w:rPr>
        <w:t xml:space="preserve">                                        </w:t>
      </w:r>
      <w:r w:rsidRPr="00FF07A1">
        <w:rPr>
          <w:sz w:val="24"/>
          <w:szCs w:val="24"/>
        </w:rPr>
        <w:t xml:space="preserve"> </w:t>
      </w:r>
      <w:r w:rsidR="00A73ADE" w:rsidRPr="00FF07A1">
        <w:rPr>
          <w:sz w:val="24"/>
          <w:szCs w:val="24"/>
        </w:rPr>
        <w:t>О.Е. Ербахов</w:t>
      </w:r>
    </w:p>
    <w:p w:rsidR="009F210A" w:rsidRPr="00FF07A1" w:rsidRDefault="009F210A" w:rsidP="009F210A">
      <w:pPr>
        <w:rPr>
          <w:sz w:val="24"/>
          <w:szCs w:val="24"/>
        </w:rPr>
      </w:pPr>
    </w:p>
    <w:p w:rsidR="00524D13" w:rsidRPr="00FF07A1" w:rsidRDefault="00E61028" w:rsidP="009F210A">
      <w:pPr>
        <w:rPr>
          <w:rFonts w:eastAsia="Calibri"/>
          <w:b/>
          <w:sz w:val="24"/>
          <w:szCs w:val="24"/>
          <w:lang w:eastAsia="en-US"/>
        </w:rPr>
      </w:pPr>
      <w:r w:rsidRPr="00FF07A1">
        <w:rPr>
          <w:sz w:val="24"/>
          <w:szCs w:val="24"/>
        </w:rPr>
        <w:t xml:space="preserve"> </w:t>
      </w:r>
    </w:p>
    <w:p w:rsidR="00DE6132" w:rsidRPr="00FF07A1" w:rsidRDefault="00DE6132">
      <w:pPr>
        <w:rPr>
          <w:rFonts w:eastAsia="Calibri"/>
          <w:b/>
          <w:sz w:val="24"/>
          <w:szCs w:val="24"/>
          <w:lang w:eastAsia="en-US"/>
        </w:rPr>
      </w:pPr>
    </w:p>
    <w:sectPr w:rsidR="00DE6132" w:rsidRPr="00FF07A1" w:rsidSect="005A41F6">
      <w:pgSz w:w="11907" w:h="16839" w:code="9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68A8"/>
    <w:multiLevelType w:val="multilevel"/>
    <w:tmpl w:val="8B78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734246"/>
    <w:multiLevelType w:val="multilevel"/>
    <w:tmpl w:val="4ED6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E31887"/>
    <w:multiLevelType w:val="multilevel"/>
    <w:tmpl w:val="4B74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3C3593"/>
    <w:multiLevelType w:val="multilevel"/>
    <w:tmpl w:val="F042C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84E62B9"/>
    <w:multiLevelType w:val="multilevel"/>
    <w:tmpl w:val="403CA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FE13A2"/>
    <w:multiLevelType w:val="hybridMultilevel"/>
    <w:tmpl w:val="2FE0FA0C"/>
    <w:lvl w:ilvl="0" w:tplc="3F68F23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D54FE2"/>
    <w:multiLevelType w:val="hybridMultilevel"/>
    <w:tmpl w:val="6D725134"/>
    <w:lvl w:ilvl="0" w:tplc="D9808ECA">
      <w:start w:val="10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2E1B0547"/>
    <w:multiLevelType w:val="hybridMultilevel"/>
    <w:tmpl w:val="580C283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7E0D56"/>
    <w:multiLevelType w:val="hybridMultilevel"/>
    <w:tmpl w:val="9ADC8C0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96EAF"/>
    <w:multiLevelType w:val="hybridMultilevel"/>
    <w:tmpl w:val="0C38217C"/>
    <w:lvl w:ilvl="0" w:tplc="3ACAAD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03BD1"/>
    <w:multiLevelType w:val="multilevel"/>
    <w:tmpl w:val="E9B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0653D5"/>
    <w:multiLevelType w:val="multilevel"/>
    <w:tmpl w:val="AFA843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A50132"/>
    <w:multiLevelType w:val="multilevel"/>
    <w:tmpl w:val="3580C5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4CB7FAF"/>
    <w:multiLevelType w:val="multilevel"/>
    <w:tmpl w:val="674AF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810456"/>
    <w:multiLevelType w:val="hybridMultilevel"/>
    <w:tmpl w:val="17382876"/>
    <w:lvl w:ilvl="0" w:tplc="15BC28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B8E397F"/>
    <w:multiLevelType w:val="hybridMultilevel"/>
    <w:tmpl w:val="E29884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1"/>
  </w:num>
  <w:num w:numId="2">
    <w:abstractNumId w:val="7"/>
  </w:num>
  <w:num w:numId="3">
    <w:abstractNumId w:val="17"/>
  </w:num>
  <w:num w:numId="4">
    <w:abstractNumId w:val="16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19"/>
  </w:num>
  <w:num w:numId="10">
    <w:abstractNumId w:val="9"/>
  </w:num>
  <w:num w:numId="11">
    <w:abstractNumId w:val="6"/>
  </w:num>
  <w:num w:numId="12">
    <w:abstractNumId w:val="20"/>
  </w:num>
  <w:num w:numId="13">
    <w:abstractNumId w:val="10"/>
  </w:num>
  <w:num w:numId="14">
    <w:abstractNumId w:val="13"/>
  </w:num>
  <w:num w:numId="15">
    <w:abstractNumId w:val="12"/>
  </w:num>
  <w:num w:numId="16">
    <w:abstractNumId w:val="8"/>
  </w:num>
  <w:num w:numId="17">
    <w:abstractNumId w:val="14"/>
  </w:num>
  <w:num w:numId="18">
    <w:abstractNumId w:val="0"/>
  </w:num>
  <w:num w:numId="19">
    <w:abstractNumId w:val="5"/>
  </w:num>
  <w:num w:numId="20">
    <w:abstractNumId w:val="11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59"/>
    <w:rsid w:val="0000126B"/>
    <w:rsid w:val="00003A1A"/>
    <w:rsid w:val="00007B07"/>
    <w:rsid w:val="00007C7B"/>
    <w:rsid w:val="0001580E"/>
    <w:rsid w:val="00020DDE"/>
    <w:rsid w:val="000260D0"/>
    <w:rsid w:val="00043629"/>
    <w:rsid w:val="00045F81"/>
    <w:rsid w:val="00046E8E"/>
    <w:rsid w:val="000505AC"/>
    <w:rsid w:val="00055220"/>
    <w:rsid w:val="00057265"/>
    <w:rsid w:val="00064004"/>
    <w:rsid w:val="0007207F"/>
    <w:rsid w:val="00087B6D"/>
    <w:rsid w:val="000954AE"/>
    <w:rsid w:val="00095A4D"/>
    <w:rsid w:val="000B3E46"/>
    <w:rsid w:val="000B57EF"/>
    <w:rsid w:val="000B7B4B"/>
    <w:rsid w:val="000C47D1"/>
    <w:rsid w:val="000D40B9"/>
    <w:rsid w:val="000D4405"/>
    <w:rsid w:val="000E14C7"/>
    <w:rsid w:val="000F70EA"/>
    <w:rsid w:val="0010150E"/>
    <w:rsid w:val="00114DFA"/>
    <w:rsid w:val="00120457"/>
    <w:rsid w:val="00122D55"/>
    <w:rsid w:val="00123DE7"/>
    <w:rsid w:val="00134510"/>
    <w:rsid w:val="00136E6E"/>
    <w:rsid w:val="001458D3"/>
    <w:rsid w:val="00146D5F"/>
    <w:rsid w:val="00155C87"/>
    <w:rsid w:val="00157F3B"/>
    <w:rsid w:val="001622AB"/>
    <w:rsid w:val="00163559"/>
    <w:rsid w:val="00193B07"/>
    <w:rsid w:val="001A5D7A"/>
    <w:rsid w:val="001B315C"/>
    <w:rsid w:val="001C5210"/>
    <w:rsid w:val="001D1109"/>
    <w:rsid w:val="001E2C25"/>
    <w:rsid w:val="001E2E07"/>
    <w:rsid w:val="001F792D"/>
    <w:rsid w:val="001F7EFC"/>
    <w:rsid w:val="00214353"/>
    <w:rsid w:val="00216FD4"/>
    <w:rsid w:val="00217F80"/>
    <w:rsid w:val="002276A4"/>
    <w:rsid w:val="00234B4B"/>
    <w:rsid w:val="00240562"/>
    <w:rsid w:val="00246AC6"/>
    <w:rsid w:val="0027196F"/>
    <w:rsid w:val="0028058D"/>
    <w:rsid w:val="0028433D"/>
    <w:rsid w:val="002860EF"/>
    <w:rsid w:val="002A0A97"/>
    <w:rsid w:val="002B2EB5"/>
    <w:rsid w:val="002C119D"/>
    <w:rsid w:val="002F630C"/>
    <w:rsid w:val="00322023"/>
    <w:rsid w:val="00324E93"/>
    <w:rsid w:val="00354EB7"/>
    <w:rsid w:val="00356A4D"/>
    <w:rsid w:val="003619CA"/>
    <w:rsid w:val="003707AA"/>
    <w:rsid w:val="00376734"/>
    <w:rsid w:val="00381559"/>
    <w:rsid w:val="00386604"/>
    <w:rsid w:val="00392918"/>
    <w:rsid w:val="00395358"/>
    <w:rsid w:val="003971DF"/>
    <w:rsid w:val="003B7FCD"/>
    <w:rsid w:val="003C6F13"/>
    <w:rsid w:val="003D22C3"/>
    <w:rsid w:val="003E3ADC"/>
    <w:rsid w:val="003F1058"/>
    <w:rsid w:val="00422DB7"/>
    <w:rsid w:val="00431988"/>
    <w:rsid w:val="00440D5D"/>
    <w:rsid w:val="00444879"/>
    <w:rsid w:val="004470E7"/>
    <w:rsid w:val="00451FE8"/>
    <w:rsid w:val="00462B84"/>
    <w:rsid w:val="004649D1"/>
    <w:rsid w:val="00466435"/>
    <w:rsid w:val="004829C2"/>
    <w:rsid w:val="004842B3"/>
    <w:rsid w:val="00493406"/>
    <w:rsid w:val="004A0992"/>
    <w:rsid w:val="004B6EA5"/>
    <w:rsid w:val="004C141A"/>
    <w:rsid w:val="004D4013"/>
    <w:rsid w:val="004E05D3"/>
    <w:rsid w:val="004E524B"/>
    <w:rsid w:val="004F6C6F"/>
    <w:rsid w:val="00510AFD"/>
    <w:rsid w:val="00524D13"/>
    <w:rsid w:val="005307DA"/>
    <w:rsid w:val="00531327"/>
    <w:rsid w:val="00532F6F"/>
    <w:rsid w:val="00533FBA"/>
    <w:rsid w:val="00540E51"/>
    <w:rsid w:val="005470FD"/>
    <w:rsid w:val="00555F88"/>
    <w:rsid w:val="00556C1C"/>
    <w:rsid w:val="0056761C"/>
    <w:rsid w:val="00572B8B"/>
    <w:rsid w:val="005A41F6"/>
    <w:rsid w:val="005A5787"/>
    <w:rsid w:val="005A6D56"/>
    <w:rsid w:val="005B3F97"/>
    <w:rsid w:val="005B4DFF"/>
    <w:rsid w:val="005C5976"/>
    <w:rsid w:val="005C7CB8"/>
    <w:rsid w:val="005D0D7B"/>
    <w:rsid w:val="005D62A8"/>
    <w:rsid w:val="005E20B7"/>
    <w:rsid w:val="005E2B77"/>
    <w:rsid w:val="005E32F5"/>
    <w:rsid w:val="005F1445"/>
    <w:rsid w:val="005F1BF6"/>
    <w:rsid w:val="005F4B3C"/>
    <w:rsid w:val="00607807"/>
    <w:rsid w:val="00612BB5"/>
    <w:rsid w:val="0061386D"/>
    <w:rsid w:val="006139C3"/>
    <w:rsid w:val="0061406C"/>
    <w:rsid w:val="00623472"/>
    <w:rsid w:val="00630B45"/>
    <w:rsid w:val="0064277D"/>
    <w:rsid w:val="00654232"/>
    <w:rsid w:val="00656391"/>
    <w:rsid w:val="0066045B"/>
    <w:rsid w:val="00661FA7"/>
    <w:rsid w:val="00662C18"/>
    <w:rsid w:val="00662CA6"/>
    <w:rsid w:val="006704B0"/>
    <w:rsid w:val="006727CE"/>
    <w:rsid w:val="00672B3B"/>
    <w:rsid w:val="00677E01"/>
    <w:rsid w:val="006921A7"/>
    <w:rsid w:val="006B6AC1"/>
    <w:rsid w:val="006C76CF"/>
    <w:rsid w:val="006D59C9"/>
    <w:rsid w:val="006F21E8"/>
    <w:rsid w:val="007028FD"/>
    <w:rsid w:val="007047C5"/>
    <w:rsid w:val="00707723"/>
    <w:rsid w:val="0071558C"/>
    <w:rsid w:val="0072033D"/>
    <w:rsid w:val="007239D1"/>
    <w:rsid w:val="0073788E"/>
    <w:rsid w:val="007432BF"/>
    <w:rsid w:val="0074516E"/>
    <w:rsid w:val="00754045"/>
    <w:rsid w:val="00754558"/>
    <w:rsid w:val="007602BE"/>
    <w:rsid w:val="00760561"/>
    <w:rsid w:val="007617D8"/>
    <w:rsid w:val="00762543"/>
    <w:rsid w:val="00770528"/>
    <w:rsid w:val="007771AB"/>
    <w:rsid w:val="00786BBD"/>
    <w:rsid w:val="007A0511"/>
    <w:rsid w:val="007A1CD3"/>
    <w:rsid w:val="007A408B"/>
    <w:rsid w:val="007A5457"/>
    <w:rsid w:val="007B1D1E"/>
    <w:rsid w:val="007B53EA"/>
    <w:rsid w:val="007B5B9B"/>
    <w:rsid w:val="007C730F"/>
    <w:rsid w:val="007E76F5"/>
    <w:rsid w:val="007F52A5"/>
    <w:rsid w:val="008176DF"/>
    <w:rsid w:val="008327C1"/>
    <w:rsid w:val="00833E9D"/>
    <w:rsid w:val="00834534"/>
    <w:rsid w:val="00836D13"/>
    <w:rsid w:val="0084664A"/>
    <w:rsid w:val="0085698B"/>
    <w:rsid w:val="00863889"/>
    <w:rsid w:val="008645E9"/>
    <w:rsid w:val="0087166A"/>
    <w:rsid w:val="008722EC"/>
    <w:rsid w:val="0089397C"/>
    <w:rsid w:val="00894F85"/>
    <w:rsid w:val="00895525"/>
    <w:rsid w:val="00896FA1"/>
    <w:rsid w:val="008B03A6"/>
    <w:rsid w:val="008B2993"/>
    <w:rsid w:val="008C361C"/>
    <w:rsid w:val="008D1951"/>
    <w:rsid w:val="008D6A7E"/>
    <w:rsid w:val="009002B1"/>
    <w:rsid w:val="009071F7"/>
    <w:rsid w:val="0090738D"/>
    <w:rsid w:val="0092014A"/>
    <w:rsid w:val="00930196"/>
    <w:rsid w:val="0093339B"/>
    <w:rsid w:val="00940118"/>
    <w:rsid w:val="009403E2"/>
    <w:rsid w:val="009436D4"/>
    <w:rsid w:val="00964EC6"/>
    <w:rsid w:val="00975AD8"/>
    <w:rsid w:val="00980B9F"/>
    <w:rsid w:val="00985AB0"/>
    <w:rsid w:val="00991F56"/>
    <w:rsid w:val="009A7625"/>
    <w:rsid w:val="009A7E04"/>
    <w:rsid w:val="009C10E6"/>
    <w:rsid w:val="009E5A99"/>
    <w:rsid w:val="009E7DC2"/>
    <w:rsid w:val="009F210A"/>
    <w:rsid w:val="00A022FA"/>
    <w:rsid w:val="00A064C2"/>
    <w:rsid w:val="00A07788"/>
    <w:rsid w:val="00A121F2"/>
    <w:rsid w:val="00A307F6"/>
    <w:rsid w:val="00A35D51"/>
    <w:rsid w:val="00A3687B"/>
    <w:rsid w:val="00A40E65"/>
    <w:rsid w:val="00A42708"/>
    <w:rsid w:val="00A60402"/>
    <w:rsid w:val="00A6052E"/>
    <w:rsid w:val="00A72C2B"/>
    <w:rsid w:val="00A7319A"/>
    <w:rsid w:val="00A73ADE"/>
    <w:rsid w:val="00A80523"/>
    <w:rsid w:val="00A876A4"/>
    <w:rsid w:val="00A91240"/>
    <w:rsid w:val="00A94F06"/>
    <w:rsid w:val="00AA2D9D"/>
    <w:rsid w:val="00AB4745"/>
    <w:rsid w:val="00AC06D3"/>
    <w:rsid w:val="00AD1FE0"/>
    <w:rsid w:val="00AD4515"/>
    <w:rsid w:val="00AE4987"/>
    <w:rsid w:val="00AE5149"/>
    <w:rsid w:val="00B045EE"/>
    <w:rsid w:val="00B047BB"/>
    <w:rsid w:val="00B1589D"/>
    <w:rsid w:val="00B178B3"/>
    <w:rsid w:val="00B22896"/>
    <w:rsid w:val="00B33792"/>
    <w:rsid w:val="00B41112"/>
    <w:rsid w:val="00B50B55"/>
    <w:rsid w:val="00B614F6"/>
    <w:rsid w:val="00B71B2A"/>
    <w:rsid w:val="00B7209E"/>
    <w:rsid w:val="00B77D91"/>
    <w:rsid w:val="00B8383D"/>
    <w:rsid w:val="00B849C3"/>
    <w:rsid w:val="00B945F3"/>
    <w:rsid w:val="00BC0879"/>
    <w:rsid w:val="00BC4690"/>
    <w:rsid w:val="00BD5986"/>
    <w:rsid w:val="00BF32D0"/>
    <w:rsid w:val="00BF5B2C"/>
    <w:rsid w:val="00C007B4"/>
    <w:rsid w:val="00C0640B"/>
    <w:rsid w:val="00C2268E"/>
    <w:rsid w:val="00C255D9"/>
    <w:rsid w:val="00C464B7"/>
    <w:rsid w:val="00C5370A"/>
    <w:rsid w:val="00C54083"/>
    <w:rsid w:val="00C65542"/>
    <w:rsid w:val="00C72950"/>
    <w:rsid w:val="00C74AD4"/>
    <w:rsid w:val="00C80D21"/>
    <w:rsid w:val="00C80EC9"/>
    <w:rsid w:val="00C82C9E"/>
    <w:rsid w:val="00CA348B"/>
    <w:rsid w:val="00CC11E7"/>
    <w:rsid w:val="00CC608C"/>
    <w:rsid w:val="00CD15BF"/>
    <w:rsid w:val="00CD4AE8"/>
    <w:rsid w:val="00CE17F1"/>
    <w:rsid w:val="00CE30AD"/>
    <w:rsid w:val="00CE4FF0"/>
    <w:rsid w:val="00CF0625"/>
    <w:rsid w:val="00D1664A"/>
    <w:rsid w:val="00D3259E"/>
    <w:rsid w:val="00D32A4A"/>
    <w:rsid w:val="00D33B12"/>
    <w:rsid w:val="00D35626"/>
    <w:rsid w:val="00D44CCE"/>
    <w:rsid w:val="00D67F2F"/>
    <w:rsid w:val="00D75E1F"/>
    <w:rsid w:val="00D764A2"/>
    <w:rsid w:val="00D91A28"/>
    <w:rsid w:val="00DC4759"/>
    <w:rsid w:val="00DC7CD3"/>
    <w:rsid w:val="00DE3CBE"/>
    <w:rsid w:val="00DE5E43"/>
    <w:rsid w:val="00DE5F08"/>
    <w:rsid w:val="00DE6132"/>
    <w:rsid w:val="00DF00A4"/>
    <w:rsid w:val="00E015E4"/>
    <w:rsid w:val="00E023FC"/>
    <w:rsid w:val="00E04AD3"/>
    <w:rsid w:val="00E04D5E"/>
    <w:rsid w:val="00E16328"/>
    <w:rsid w:val="00E166F0"/>
    <w:rsid w:val="00E36A6F"/>
    <w:rsid w:val="00E42D35"/>
    <w:rsid w:val="00E43105"/>
    <w:rsid w:val="00E51F16"/>
    <w:rsid w:val="00E61028"/>
    <w:rsid w:val="00E64C7F"/>
    <w:rsid w:val="00E72ED5"/>
    <w:rsid w:val="00E90943"/>
    <w:rsid w:val="00E96592"/>
    <w:rsid w:val="00EB4546"/>
    <w:rsid w:val="00F02C89"/>
    <w:rsid w:val="00F04BE9"/>
    <w:rsid w:val="00F0616C"/>
    <w:rsid w:val="00F50252"/>
    <w:rsid w:val="00F54E39"/>
    <w:rsid w:val="00F55561"/>
    <w:rsid w:val="00F616F6"/>
    <w:rsid w:val="00F61BE7"/>
    <w:rsid w:val="00F62AEC"/>
    <w:rsid w:val="00F62CBA"/>
    <w:rsid w:val="00F67BED"/>
    <w:rsid w:val="00F773AD"/>
    <w:rsid w:val="00F83751"/>
    <w:rsid w:val="00F8714A"/>
    <w:rsid w:val="00F942E2"/>
    <w:rsid w:val="00FA0648"/>
    <w:rsid w:val="00FA209F"/>
    <w:rsid w:val="00FF07A1"/>
    <w:rsid w:val="00FF434B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2202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semiHidden/>
    <w:rsid w:val="00D33B1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customStyle="1" w:styleId="apple-converted-space">
    <w:name w:val="apple-converted-space"/>
    <w:basedOn w:val="a0"/>
    <w:rsid w:val="00BF32D0"/>
  </w:style>
  <w:style w:type="character" w:customStyle="1" w:styleId="10">
    <w:name w:val="Заголовок 1 Знак"/>
    <w:link w:val="1"/>
    <w:uiPriority w:val="9"/>
    <w:rsid w:val="0032202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c">
    <w:name w:val="annotation reference"/>
    <w:uiPriority w:val="99"/>
    <w:semiHidden/>
    <w:unhideWhenUsed/>
    <w:rsid w:val="007A1CD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A1CD3"/>
  </w:style>
  <w:style w:type="character" w:customStyle="1" w:styleId="ae">
    <w:name w:val="Текст примечания Знак"/>
    <w:link w:val="ad"/>
    <w:uiPriority w:val="99"/>
    <w:rsid w:val="007A1CD3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1CD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A1CD3"/>
    <w:rPr>
      <w:rFonts w:ascii="Times New Roman" w:eastAsia="Times New Roman" w:hAnsi="Times New Roman"/>
      <w:b/>
      <w:bCs/>
    </w:rPr>
  </w:style>
  <w:style w:type="paragraph" w:styleId="af1">
    <w:name w:val="Revision"/>
    <w:hidden/>
    <w:uiPriority w:val="99"/>
    <w:semiHidden/>
    <w:rsid w:val="005D0D7B"/>
    <w:rPr>
      <w:rFonts w:ascii="Times New Roman" w:eastAsia="Times New Roman" w:hAnsi="Times New Roman"/>
    </w:rPr>
  </w:style>
  <w:style w:type="paragraph" w:customStyle="1" w:styleId="Default">
    <w:name w:val="Default"/>
    <w:rsid w:val="002143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Plain Text"/>
    <w:basedOn w:val="a"/>
    <w:link w:val="af3"/>
    <w:uiPriority w:val="99"/>
    <w:rsid w:val="005A41F6"/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uiPriority w:val="99"/>
    <w:rsid w:val="005A41F6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2202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"/>
    <w:semiHidden/>
    <w:rsid w:val="00D33B1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customStyle="1" w:styleId="apple-converted-space">
    <w:name w:val="apple-converted-space"/>
    <w:basedOn w:val="a0"/>
    <w:rsid w:val="00BF32D0"/>
  </w:style>
  <w:style w:type="character" w:customStyle="1" w:styleId="10">
    <w:name w:val="Заголовок 1 Знак"/>
    <w:link w:val="1"/>
    <w:uiPriority w:val="9"/>
    <w:rsid w:val="0032202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c">
    <w:name w:val="annotation reference"/>
    <w:uiPriority w:val="99"/>
    <w:semiHidden/>
    <w:unhideWhenUsed/>
    <w:rsid w:val="007A1CD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A1CD3"/>
  </w:style>
  <w:style w:type="character" w:customStyle="1" w:styleId="ae">
    <w:name w:val="Текст примечания Знак"/>
    <w:link w:val="ad"/>
    <w:uiPriority w:val="99"/>
    <w:rsid w:val="007A1CD3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1CD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A1CD3"/>
    <w:rPr>
      <w:rFonts w:ascii="Times New Roman" w:eastAsia="Times New Roman" w:hAnsi="Times New Roman"/>
      <w:b/>
      <w:bCs/>
    </w:rPr>
  </w:style>
  <w:style w:type="paragraph" w:styleId="af1">
    <w:name w:val="Revision"/>
    <w:hidden/>
    <w:uiPriority w:val="99"/>
    <w:semiHidden/>
    <w:rsid w:val="005D0D7B"/>
    <w:rPr>
      <w:rFonts w:ascii="Times New Roman" w:eastAsia="Times New Roman" w:hAnsi="Times New Roman"/>
    </w:rPr>
  </w:style>
  <w:style w:type="paragraph" w:customStyle="1" w:styleId="Default">
    <w:name w:val="Default"/>
    <w:rsid w:val="002143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Plain Text"/>
    <w:basedOn w:val="a"/>
    <w:link w:val="af3"/>
    <w:uiPriority w:val="99"/>
    <w:rsid w:val="005A41F6"/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uiPriority w:val="99"/>
    <w:rsid w:val="005A41F6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8BEAAF5-B896-41D1-95B8-A486F986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Купреенков Александр Валерьевич</cp:lastModifiedBy>
  <cp:revision>2</cp:revision>
  <cp:lastPrinted>2020-10-20T14:26:00Z</cp:lastPrinted>
  <dcterms:created xsi:type="dcterms:W3CDTF">2020-11-13T05:45:00Z</dcterms:created>
  <dcterms:modified xsi:type="dcterms:W3CDTF">2020-11-13T05:45:00Z</dcterms:modified>
</cp:coreProperties>
</file>